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44F" w:rsidRPr="00467AB1" w:rsidRDefault="00834C18" w:rsidP="00467AB1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3356"/>
        <w:gridCol w:w="2312"/>
        <w:gridCol w:w="851"/>
        <w:gridCol w:w="611"/>
        <w:gridCol w:w="1092"/>
        <w:gridCol w:w="992"/>
        <w:gridCol w:w="851"/>
        <w:gridCol w:w="992"/>
        <w:gridCol w:w="992"/>
        <w:gridCol w:w="1418"/>
        <w:gridCol w:w="1418"/>
      </w:tblGrid>
      <w:tr w:rsidR="00016363" w:rsidRPr="008C0FFF" w:rsidTr="00016363">
        <w:trPr>
          <w:trHeight w:val="1188"/>
        </w:trPr>
        <w:tc>
          <w:tcPr>
            <w:tcW w:w="533" w:type="dxa"/>
            <w:shd w:val="clear" w:color="auto" w:fill="auto"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3356" w:type="dxa"/>
            <w:shd w:val="clear" w:color="auto" w:fill="auto"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312" w:type="dxa"/>
            <w:shd w:val="clear" w:color="auto" w:fill="auto"/>
            <w:hideMark/>
          </w:tcPr>
          <w:p w:rsidR="00016363" w:rsidRPr="00C665D9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851" w:type="dxa"/>
            <w:shd w:val="clear" w:color="auto" w:fill="auto"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Једи.  мере</w:t>
            </w:r>
          </w:p>
        </w:tc>
        <w:tc>
          <w:tcPr>
            <w:tcW w:w="611" w:type="dxa"/>
            <w:shd w:val="clear" w:color="auto" w:fill="auto"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:rsidR="00016363" w:rsidRPr="008C0FFF" w:rsidRDefault="00016363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 материје</w:t>
            </w:r>
          </w:p>
        </w:tc>
        <w:tc>
          <w:tcPr>
            <w:tcW w:w="992" w:type="dxa"/>
            <w:shd w:val="clear" w:color="auto" w:fill="auto"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Цена по јед.мере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Цена по јед.мере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Укупна вредност без ПДВ-ом</w:t>
            </w:r>
          </w:p>
        </w:tc>
        <w:tc>
          <w:tcPr>
            <w:tcW w:w="1418" w:type="dxa"/>
            <w:shd w:val="clear" w:color="auto" w:fill="auto"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Укупна вредност са ПДВ-ом</w:t>
            </w:r>
          </w:p>
        </w:tc>
      </w:tr>
      <w:tr w:rsidR="00016363" w:rsidRPr="008C0FFF" w:rsidTr="00016363">
        <w:trPr>
          <w:trHeight w:val="288"/>
        </w:trPr>
        <w:tc>
          <w:tcPr>
            <w:tcW w:w="533" w:type="dxa"/>
            <w:shd w:val="clear" w:color="auto" w:fill="auto"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356" w:type="dxa"/>
            <w:shd w:val="clear" w:color="auto" w:fill="auto"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312" w:type="dxa"/>
            <w:shd w:val="clear" w:color="auto" w:fill="auto"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016363" w:rsidRPr="008C0FFF" w:rsidTr="00016363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  <w:hideMark/>
          </w:tcPr>
          <w:p w:rsidR="00016363" w:rsidRDefault="00016363" w:rsidP="004F2288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56" w:type="dxa"/>
            <w:shd w:val="clear" w:color="auto" w:fill="D9D9D9"/>
            <w:vAlign w:val="bottom"/>
            <w:hideMark/>
          </w:tcPr>
          <w:p w:rsidR="00016363" w:rsidRDefault="00B15F7A" w:rsidP="004F2288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ПАРТИЈА</w:t>
            </w:r>
            <w:r w:rsidR="00016363">
              <w:rPr>
                <w:rFonts w:ascii="Arial" w:hAnsi="Arial" w:cs="Arial"/>
                <w:b/>
                <w:bCs/>
                <w:color w:val="000000"/>
              </w:rPr>
              <w:t xml:space="preserve">  31 - </w:t>
            </w:r>
            <w:r>
              <w:rPr>
                <w:rFonts w:ascii="Arial" w:hAnsi="Arial" w:cs="Arial"/>
                <w:b/>
                <w:bCs/>
                <w:color w:val="000000"/>
              </w:rPr>
              <w:t>СРЕДСТВА</w:t>
            </w:r>
            <w:r w:rsidR="00016363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ЗА</w:t>
            </w:r>
            <w:r w:rsidR="00016363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ДЕЗИНФЕКЦИЈУ</w:t>
            </w:r>
          </w:p>
        </w:tc>
        <w:tc>
          <w:tcPr>
            <w:tcW w:w="2312" w:type="dxa"/>
            <w:shd w:val="clear" w:color="auto" w:fill="D9D9D9"/>
            <w:vAlign w:val="bottom"/>
            <w:hideMark/>
          </w:tcPr>
          <w:p w:rsidR="00016363" w:rsidRDefault="00016363" w:rsidP="004F228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vAlign w:val="bottom"/>
            <w:hideMark/>
          </w:tcPr>
          <w:p w:rsidR="00016363" w:rsidRDefault="00016363" w:rsidP="004F228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  <w:hideMark/>
          </w:tcPr>
          <w:p w:rsidR="00016363" w:rsidRDefault="00016363" w:rsidP="004F228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  <w:hideMark/>
          </w:tcPr>
          <w:p w:rsidR="00016363" w:rsidRDefault="00016363" w:rsidP="004F2288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  <w:hideMark/>
          </w:tcPr>
          <w:p w:rsidR="00016363" w:rsidRDefault="00016363" w:rsidP="004F228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hideMark/>
          </w:tcPr>
          <w:p w:rsidR="00016363" w:rsidRPr="008C0FFF" w:rsidRDefault="00016363" w:rsidP="004F22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016363" w:rsidRPr="008C0FFF" w:rsidRDefault="00016363" w:rsidP="004F22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016363" w:rsidRPr="008C0FFF" w:rsidRDefault="00016363" w:rsidP="004F22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:rsidR="00016363" w:rsidRPr="008C0FFF" w:rsidRDefault="00016363" w:rsidP="004F22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hideMark/>
          </w:tcPr>
          <w:p w:rsidR="00016363" w:rsidRPr="008C0FFF" w:rsidRDefault="00016363" w:rsidP="004F22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016363" w:rsidRPr="008C0FFF" w:rsidTr="000766AC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016363" w:rsidRDefault="00016363" w:rsidP="000163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016363" w:rsidRDefault="00016363" w:rsidP="00016363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SREDSTVO ZA DEZINFEKCIJU I DEZODORACIJU HIRUŠKIH I MEDICINSKIH INSTRUMENATA, 2000ml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016363" w:rsidRPr="00016363" w:rsidRDefault="00016363" w:rsidP="0001636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Gigasept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 FF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ili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odgovarajući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koncentrat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Sredstvo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 za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dezinfekciju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na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bazi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Aldehida-Derivata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Furana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bez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formaldehida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Efikasnost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 po EN14561, EN14562.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Koncentrat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sa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višednevnom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stabilnošću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radnog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rastvora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>, minimum 14 dana.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16363" w:rsidRDefault="00016363" w:rsidP="000163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016363" w:rsidRDefault="00016363" w:rsidP="00AE792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AE7924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016363" w:rsidRDefault="00016363" w:rsidP="000163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6363" w:rsidRDefault="00016363" w:rsidP="000163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6363" w:rsidRPr="00675CAE" w:rsidRDefault="00016363" w:rsidP="0001636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016363" w:rsidRPr="00675CAE" w:rsidRDefault="00016363" w:rsidP="0001636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016363" w:rsidRPr="00675CAE" w:rsidRDefault="00016363" w:rsidP="0001636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016363" w:rsidRPr="00675CAE" w:rsidRDefault="00016363" w:rsidP="0001636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016363" w:rsidRPr="00675CAE" w:rsidRDefault="00016363" w:rsidP="0001636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16363" w:rsidRPr="008C0FFF" w:rsidTr="000766AC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016363" w:rsidRDefault="00016363" w:rsidP="000163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016363" w:rsidRDefault="00016363" w:rsidP="00016363">
            <w:pPr>
              <w:spacing w:before="120" w:after="12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SREDSTVO ZA DEZINFEKCIJU POVRŠINA I OPREME 1/1 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016363" w:rsidRPr="00016363" w:rsidRDefault="00016363" w:rsidP="0001636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163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016363">
              <w:rPr>
                <w:rFonts w:ascii="Arial" w:hAnsi="Arial" w:cs="Arial"/>
                <w:sz w:val="18"/>
                <w:szCs w:val="18"/>
              </w:rPr>
              <w:t>baktericid;</w:t>
            </w:r>
            <w:proofErr w:type="gramEnd"/>
            <w:r w:rsidRPr="00016363">
              <w:rPr>
                <w:rFonts w:ascii="Arial" w:hAnsi="Arial" w:cs="Arial"/>
                <w:sz w:val="18"/>
                <w:szCs w:val="18"/>
              </w:rPr>
              <w:t>fungicid;tuberkulocid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Sastav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 u 100g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sadrži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: 72g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etanola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 96%;0,6g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hlorhexid-diglukonat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, DEZIFEN A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ili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odgovarajući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016363" w:rsidRDefault="00016363" w:rsidP="000163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016363" w:rsidRDefault="00016363" w:rsidP="000163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016363" w:rsidRDefault="00016363" w:rsidP="000163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6363" w:rsidRDefault="00016363" w:rsidP="000163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16363" w:rsidRDefault="00016363" w:rsidP="0001636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16363" w:rsidRPr="00675CAE" w:rsidRDefault="00016363" w:rsidP="0001636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16363" w:rsidRPr="00675CAE" w:rsidRDefault="00016363" w:rsidP="0001636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16363" w:rsidRPr="00675CAE" w:rsidRDefault="00016363" w:rsidP="0001636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16363" w:rsidRPr="00675CAE" w:rsidRDefault="00016363" w:rsidP="0001636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16363" w:rsidRPr="008C0FFF" w:rsidTr="000766AC">
        <w:trPr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016363" w:rsidRDefault="00016363" w:rsidP="000163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016363" w:rsidRDefault="00016363" w:rsidP="00016363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SREDSTVO ZA HIGIJENSKU I HIRUŠKU DEZINFEKCIJU RUKU 1/1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016363" w:rsidRPr="00016363" w:rsidRDefault="00016363" w:rsidP="0001636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016363">
              <w:rPr>
                <w:rFonts w:ascii="Arial" w:hAnsi="Arial" w:cs="Arial"/>
                <w:sz w:val="18"/>
                <w:szCs w:val="18"/>
              </w:rPr>
              <w:t>baktericid;</w:t>
            </w:r>
            <w:proofErr w:type="gramEnd"/>
            <w:r w:rsidRPr="00016363">
              <w:rPr>
                <w:rFonts w:ascii="Arial" w:hAnsi="Arial" w:cs="Arial"/>
                <w:sz w:val="18"/>
                <w:szCs w:val="18"/>
              </w:rPr>
              <w:t>fungicid;virucid;tuberkulocid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Sastav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 u 100g: 72g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etanola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 ;0,6g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hlorhexid-diglukonat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, propan-2-ol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i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komponente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 za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negu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kože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, DEZIHAND H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ili</w:t>
            </w:r>
            <w:proofErr w:type="spellEnd"/>
            <w:r w:rsidRPr="000163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16363">
              <w:rPr>
                <w:rFonts w:ascii="Arial" w:hAnsi="Arial" w:cs="Arial"/>
                <w:sz w:val="18"/>
                <w:szCs w:val="18"/>
              </w:rPr>
              <w:t>odgovarajući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016363" w:rsidRDefault="00016363" w:rsidP="000163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016363" w:rsidRDefault="00016363" w:rsidP="000163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220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016363" w:rsidRDefault="00016363" w:rsidP="000163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6363" w:rsidRDefault="00016363" w:rsidP="000163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6363" w:rsidRPr="00675CAE" w:rsidRDefault="00016363" w:rsidP="0001636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016363" w:rsidRPr="00675CAE" w:rsidRDefault="00016363" w:rsidP="0001636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016363" w:rsidRPr="00675CAE" w:rsidRDefault="00016363" w:rsidP="0001636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016363" w:rsidRPr="00675CAE" w:rsidRDefault="00016363" w:rsidP="0001636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016363" w:rsidRPr="00675CAE" w:rsidRDefault="00016363" w:rsidP="0001636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16363" w:rsidRPr="008C0FFF" w:rsidTr="00016363">
        <w:trPr>
          <w:trHeight w:val="360"/>
        </w:trPr>
        <w:tc>
          <w:tcPr>
            <w:tcW w:w="533" w:type="dxa"/>
            <w:shd w:val="clear" w:color="auto" w:fill="auto"/>
            <w:hideMark/>
          </w:tcPr>
          <w:p w:rsidR="00016363" w:rsidRPr="008C0FFF" w:rsidRDefault="00016363" w:rsidP="004F22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:rsidR="00016363" w:rsidRPr="00A85468" w:rsidRDefault="00016363" w:rsidP="004F22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31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016363" w:rsidRPr="00467AB1" w:rsidRDefault="00016363" w:rsidP="00467AB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p w:rsidR="00675CAE" w:rsidRPr="00467AB1" w:rsidRDefault="00FF4073" w:rsidP="00467AB1">
      <w:pPr>
        <w:spacing w:after="0" w:line="240" w:lineRule="auto"/>
        <w:ind w:left="284" w:right="230"/>
        <w:rPr>
          <w:rFonts w:ascii="Times New Roman" w:hAnsi="Times New Roman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sr-Latn-CS"/>
        </w:rPr>
        <w:t xml:space="preserve">* </w:t>
      </w:r>
      <w:r w:rsidRPr="000F5E4F">
        <w:rPr>
          <w:rFonts w:ascii="Times New Roman" w:hAnsi="Times New Roman"/>
          <w:sz w:val="23"/>
          <w:szCs w:val="23"/>
        </w:rPr>
        <w:t xml:space="preserve">За </w:t>
      </w:r>
      <w:r w:rsidR="00467AB1" w:rsidRPr="000F5E4F">
        <w:rPr>
          <w:rFonts w:ascii="Times New Roman" w:hAnsi="Times New Roman"/>
          <w:sz w:val="23"/>
          <w:szCs w:val="23"/>
        </w:rPr>
        <w:t>артикле где у колони 7 “</w:t>
      </w:r>
      <w:r w:rsidR="00467AB1" w:rsidRPr="000F5E4F">
        <w:rPr>
          <w:rFonts w:ascii="Times New Roman" w:hAnsi="Times New Roman"/>
          <w:b/>
          <w:bCs/>
          <w:sz w:val="23"/>
          <w:szCs w:val="23"/>
        </w:rPr>
        <w:t>Квалитет производа докази о квалитету</w:t>
      </w:r>
      <w:r w:rsidR="00467AB1" w:rsidRPr="000F5E4F">
        <w:rPr>
          <w:rFonts w:ascii="Times New Roman" w:hAnsi="Times New Roman"/>
          <w:sz w:val="23"/>
          <w:szCs w:val="23"/>
        </w:rPr>
        <w:t xml:space="preserve"> ”у Спецификацији има плус (+), понуђач је дужан да  достави </w:t>
      </w:r>
      <w:r w:rsidR="00467AB1" w:rsidRPr="000F5E4F">
        <w:rPr>
          <w:rFonts w:ascii="Times New Roman" w:hAnsi="Times New Roman"/>
          <w:b/>
          <w:sz w:val="23"/>
          <w:szCs w:val="23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467AB1" w:rsidRPr="000F5E4F">
        <w:rPr>
          <w:rFonts w:ascii="Times New Roman" w:hAnsi="Times New Roman"/>
          <w:sz w:val="23"/>
          <w:szCs w:val="23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467AB1" w:rsidRPr="000F5E4F">
        <w:rPr>
          <w:rFonts w:ascii="Times New Roman" w:hAnsi="Times New Roman"/>
          <w:sz w:val="23"/>
          <w:szCs w:val="23"/>
          <w:u w:val="single"/>
        </w:rPr>
        <w:t xml:space="preserve">поређани и означени истим </w:t>
      </w:r>
      <w:r w:rsidR="000F5E4F" w:rsidRPr="000F5E4F">
        <w:rPr>
          <w:rFonts w:ascii="Times New Roman" w:hAnsi="Times New Roman"/>
          <w:sz w:val="23"/>
          <w:szCs w:val="23"/>
          <w:u w:val="single"/>
        </w:rPr>
        <w:t xml:space="preserve">редоследом </w:t>
      </w:r>
      <w:r w:rsidR="00467AB1" w:rsidRPr="000F5E4F">
        <w:rPr>
          <w:rFonts w:ascii="Times New Roman" w:hAnsi="Times New Roman"/>
          <w:sz w:val="23"/>
          <w:szCs w:val="23"/>
          <w:u w:val="single"/>
        </w:rPr>
        <w:t>којим су по бројевима ознчени артикли у спецификацији</w:t>
      </w:r>
      <w:r w:rsidR="00467AB1" w:rsidRPr="000F5E4F">
        <w:rPr>
          <w:rFonts w:ascii="Times New Roman" w:hAnsi="Times New Roman"/>
          <w:sz w:val="23"/>
          <w:szCs w:val="23"/>
        </w:rPr>
        <w:t xml:space="preserve"> чији се квалитет доказује.</w:t>
      </w:r>
      <w:r w:rsidR="00467AB1" w:rsidRPr="00467AB1">
        <w:rPr>
          <w:rFonts w:ascii="Times New Roman" w:hAnsi="Times New Roman"/>
          <w:sz w:val="23"/>
          <w:szCs w:val="23"/>
        </w:rPr>
        <w:t xml:space="preserve"> </w:t>
      </w:r>
    </w:p>
    <w:p w:rsidR="00675CAE" w:rsidRPr="00326DB6" w:rsidRDefault="005615C0" w:rsidP="00675CAE">
      <w:pPr>
        <w:pStyle w:val="a5"/>
        <w:ind w:left="284" w:right="230"/>
        <w:rPr>
          <w:sz w:val="23"/>
          <w:szCs w:val="23"/>
        </w:rPr>
      </w:pPr>
      <w:r w:rsidRPr="005615C0">
        <w:rPr>
          <w:b/>
        </w:rPr>
        <w:lastRenderedPageBreak/>
        <w:t xml:space="preserve"> </w:t>
      </w:r>
      <w:r w:rsidR="00675CAE">
        <w:rPr>
          <w:b/>
        </w:rPr>
        <w:t xml:space="preserve">* </w:t>
      </w:r>
      <w:r w:rsidR="00675CAE" w:rsidRPr="00326DB6">
        <w:rPr>
          <w:sz w:val="23"/>
          <w:szCs w:val="23"/>
        </w:rPr>
        <w:t xml:space="preserve">За све артикле које је наручилац у ТЕХНИЧКОЈ СПЕЦИФИКАЦИЈИ (колона </w:t>
      </w:r>
      <w:r w:rsidR="00675CAE">
        <w:rPr>
          <w:sz w:val="23"/>
          <w:szCs w:val="23"/>
        </w:rPr>
        <w:t>8</w:t>
      </w:r>
      <w:r w:rsidR="00675CAE" w:rsidRPr="00326DB6">
        <w:rPr>
          <w:sz w:val="23"/>
          <w:szCs w:val="23"/>
        </w:rPr>
        <w:t>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:rsidR="00675CAE" w:rsidRPr="00326DB6" w:rsidRDefault="00675CAE" w:rsidP="00675CAE">
      <w:pPr>
        <w:pStyle w:val="a5"/>
        <w:ind w:left="284" w:right="230" w:firstLine="720"/>
        <w:rPr>
          <w:sz w:val="15"/>
          <w:szCs w:val="15"/>
        </w:rPr>
      </w:pPr>
    </w:p>
    <w:p w:rsidR="00675CAE" w:rsidRPr="00326DB6" w:rsidRDefault="00675CAE" w:rsidP="00675CAE">
      <w:pPr>
        <w:ind w:left="284" w:right="230"/>
        <w:jc w:val="both"/>
        <w:rPr>
          <w:rFonts w:ascii="Times New Roman" w:hAnsi="Times New Roman"/>
          <w:sz w:val="23"/>
          <w:szCs w:val="23"/>
        </w:rPr>
      </w:pPr>
      <w:r w:rsidRPr="00326DB6">
        <w:rPr>
          <w:rFonts w:ascii="Times New Roman" w:hAnsi="Times New Roman"/>
          <w:sz w:val="23"/>
          <w:szCs w:val="23"/>
          <w:u w:val="single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326DB6">
        <w:rPr>
          <w:rFonts w:ascii="Times New Roman" w:hAnsi="Times New Roman"/>
          <w:sz w:val="23"/>
          <w:szCs w:val="23"/>
        </w:rPr>
        <w:t xml:space="preserve"> Наведене обавезе, у смислу члана 24. став 1. Закона о безбедности и здравља на раду (Сл.гласник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:rsidR="00BD4537" w:rsidRPr="005615C0" w:rsidRDefault="00BD4537" w:rsidP="005615C0">
      <w:pPr>
        <w:spacing w:after="0"/>
        <w:rPr>
          <w:rFonts w:ascii="Times New Roman" w:hAnsi="Times New Roman"/>
          <w:b/>
        </w:rPr>
      </w:pP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Цене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понуђених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добара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исказане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без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пореза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додату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вредност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порезом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додату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вредност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за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партију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која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нуди</w:t>
      </w:r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Pr="00E11828">
        <w:rPr>
          <w:rFonts w:ascii="Times New Roman" w:eastAsia="Times New Roman" w:hAnsi="Times New Roman"/>
          <w:sz w:val="24"/>
        </w:rPr>
        <w:t>по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јединици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мере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укупно</w:t>
      </w:r>
      <w:r w:rsidR="00982B41" w:rsidRPr="00982B41">
        <w:rPr>
          <w:rFonts w:ascii="Times New Roman" w:eastAsia="Times New Roman" w:hAnsi="Times New Roman"/>
          <w:sz w:val="24"/>
        </w:rPr>
        <w:t xml:space="preserve"> (</w:t>
      </w:r>
      <w:r w:rsidRPr="00E11828">
        <w:rPr>
          <w:rFonts w:ascii="Times New Roman" w:eastAsia="Times New Roman" w:hAnsi="Times New Roman"/>
          <w:sz w:val="24"/>
        </w:rPr>
        <w:t>јединична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цена</w:t>
      </w:r>
      <w:r w:rsidR="00982B41" w:rsidRPr="00982B41">
        <w:rPr>
          <w:rFonts w:ascii="Times New Roman" w:eastAsia="Times New Roman" w:hAnsi="Times New Roman"/>
          <w:sz w:val="24"/>
        </w:rPr>
        <w:t xml:space="preserve"> x </w:t>
      </w:r>
      <w:r w:rsidRPr="00E11828">
        <w:rPr>
          <w:rFonts w:ascii="Times New Roman" w:eastAsia="Times New Roman" w:hAnsi="Times New Roman"/>
          <w:sz w:val="24"/>
        </w:rPr>
        <w:t>количина</w:t>
      </w:r>
      <w:r w:rsidR="00982B41" w:rsidRPr="00982B41">
        <w:rPr>
          <w:rFonts w:ascii="Times New Roman" w:eastAsia="Times New Roman" w:hAnsi="Times New Roman"/>
          <w:sz w:val="24"/>
        </w:rPr>
        <w:t xml:space="preserve">) </w:t>
      </w:r>
    </w:p>
    <w:p w:rsidR="00982B41" w:rsidRPr="00982B41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</w:rPr>
      </w:pPr>
      <w:r w:rsidRPr="00E11828">
        <w:rPr>
          <w:rFonts w:ascii="Times New Roman" w:eastAsia="Times New Roman" w:hAnsi="Times New Roman"/>
          <w:sz w:val="24"/>
        </w:rPr>
        <w:t>Укупна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вредност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понуде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износи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динара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без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ПДВ</w:t>
      </w:r>
      <w:r w:rsidR="00982B41" w:rsidRPr="00982B41">
        <w:rPr>
          <w:rFonts w:ascii="Times New Roman" w:eastAsia="Times New Roman" w:hAnsi="Times New Roman"/>
          <w:sz w:val="24"/>
        </w:rPr>
        <w:t>-</w:t>
      </w:r>
      <w:r w:rsidRPr="00E11828">
        <w:rPr>
          <w:rFonts w:ascii="Times New Roman" w:eastAsia="Times New Roman" w:hAnsi="Times New Roman"/>
          <w:sz w:val="24"/>
        </w:rPr>
        <w:t>а</w:t>
      </w:r>
      <w:r w:rsidR="00982B41" w:rsidRPr="00982B41">
        <w:rPr>
          <w:rFonts w:ascii="Times New Roman" w:eastAsia="Times New Roman" w:hAnsi="Times New Roman"/>
          <w:sz w:val="24"/>
        </w:rPr>
        <w:t xml:space="preserve">  </w:t>
      </w:r>
    </w:p>
    <w:p w:rsidR="00982B41" w:rsidRPr="00982B41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</w:rPr>
      </w:pPr>
      <w:r w:rsidRPr="00E11828">
        <w:rPr>
          <w:rFonts w:ascii="Times New Roman" w:eastAsia="Times New Roman" w:hAnsi="Times New Roman"/>
          <w:sz w:val="24"/>
        </w:rPr>
        <w:t>Укупна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вредност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понуде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износи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динара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ПДВ</w:t>
      </w:r>
      <w:r w:rsidR="00982B41" w:rsidRPr="00982B41">
        <w:rPr>
          <w:rFonts w:ascii="Times New Roman" w:eastAsia="Times New Roman" w:hAnsi="Times New Roman"/>
          <w:sz w:val="24"/>
        </w:rPr>
        <w:t>-</w:t>
      </w:r>
      <w:r w:rsidRPr="00E11828">
        <w:rPr>
          <w:rFonts w:ascii="Times New Roman" w:eastAsia="Times New Roman" w:hAnsi="Times New Roman"/>
          <w:sz w:val="24"/>
        </w:rPr>
        <w:t>ом</w:t>
      </w:r>
      <w:r w:rsidR="00982B41" w:rsidRPr="00982B41">
        <w:rPr>
          <w:rFonts w:ascii="Times New Roman" w:eastAsia="Times New Roman" w:hAnsi="Times New Roman"/>
          <w:sz w:val="24"/>
        </w:rPr>
        <w:t xml:space="preserve">  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Место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испоруке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добара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 </w:t>
      </w:r>
      <w:proofErr w:type="spellStart"/>
      <w:r w:rsidRPr="00E11828">
        <w:rPr>
          <w:rFonts w:ascii="Times New Roman" w:eastAsia="Times New Roman" w:hAnsi="Times New Roman"/>
          <w:sz w:val="24"/>
        </w:rPr>
        <w:t>фран</w:t>
      </w:r>
      <w:r w:rsidR="000F5E4F">
        <w:rPr>
          <w:rFonts w:ascii="Times New Roman" w:eastAsia="Times New Roman" w:hAnsi="Times New Roman"/>
          <w:sz w:val="24"/>
        </w:rPr>
        <w:t>k</w:t>
      </w:r>
      <w:r w:rsidRPr="00E11828">
        <w:rPr>
          <w:rFonts w:ascii="Times New Roman" w:eastAsia="Times New Roman" w:hAnsi="Times New Roman"/>
          <w:sz w:val="24"/>
        </w:rPr>
        <w:t>о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магацин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купца</w:t>
      </w:r>
      <w:proofErr w:type="spellEnd"/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Рок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плаћања</w:t>
      </w:r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:rsidR="00982B41" w:rsidRPr="00EE1F9F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Плаћање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врши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испоруци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добара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року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</w:t>
      </w:r>
      <w:r w:rsidR="00982B41" w:rsidRPr="00982B41">
        <w:rPr>
          <w:rFonts w:ascii="Times New Roman" w:eastAsia="Times New Roman" w:hAnsi="Times New Roman"/>
          <w:sz w:val="24"/>
        </w:rPr>
        <w:t xml:space="preserve"> ______ </w:t>
      </w:r>
      <w:r w:rsidRPr="00E11828">
        <w:rPr>
          <w:rFonts w:ascii="Times New Roman" w:eastAsia="Times New Roman" w:hAnsi="Times New Roman"/>
          <w:sz w:val="24"/>
        </w:rPr>
        <w:t>дана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дана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пријема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фактуре</w:t>
      </w:r>
      <w:r w:rsidR="00EE1F9F">
        <w:rPr>
          <w:rFonts w:ascii="Times New Roman" w:eastAsia="Times New Roman" w:hAnsi="Times New Roman"/>
          <w:sz w:val="24"/>
        </w:rPr>
        <w:t xml:space="preserve"> </w:t>
      </w:r>
      <w:r w:rsidR="00EE1F9F" w:rsidRPr="00982B41">
        <w:rPr>
          <w:rFonts w:ascii="Times New Roman" w:eastAsia="Times New Roman" w:hAnsi="Times New Roman"/>
          <w:sz w:val="24"/>
        </w:rPr>
        <w:t>(</w:t>
      </w:r>
      <w:r w:rsidR="00EE1F9F" w:rsidRPr="00E11828">
        <w:rPr>
          <w:rFonts w:ascii="Times New Roman" w:eastAsia="Times New Roman" w:hAnsi="Times New Roman"/>
          <w:sz w:val="24"/>
        </w:rPr>
        <w:t>минимум</w:t>
      </w:r>
      <w:r w:rsidR="00EE1F9F" w:rsidRPr="00982B41">
        <w:rPr>
          <w:rFonts w:ascii="Times New Roman" w:eastAsia="Times New Roman" w:hAnsi="Times New Roman"/>
          <w:sz w:val="24"/>
        </w:rPr>
        <w:t xml:space="preserve"> </w:t>
      </w:r>
      <w:r w:rsidR="00EE1F9F">
        <w:rPr>
          <w:rFonts w:ascii="Times New Roman" w:eastAsia="Times New Roman" w:hAnsi="Times New Roman"/>
          <w:sz w:val="24"/>
        </w:rPr>
        <w:t>3</w:t>
      </w:r>
      <w:r w:rsidR="00EE1F9F" w:rsidRPr="00982B41">
        <w:rPr>
          <w:rFonts w:ascii="Times New Roman" w:eastAsia="Times New Roman" w:hAnsi="Times New Roman"/>
          <w:sz w:val="24"/>
        </w:rPr>
        <w:t xml:space="preserve">0 </w:t>
      </w:r>
      <w:r w:rsidR="00EE1F9F" w:rsidRPr="00E11828">
        <w:rPr>
          <w:rFonts w:ascii="Times New Roman" w:eastAsia="Times New Roman" w:hAnsi="Times New Roman"/>
          <w:sz w:val="24"/>
        </w:rPr>
        <w:t>дана</w:t>
      </w:r>
      <w:r w:rsidR="00EE1F9F" w:rsidRPr="00982B41">
        <w:rPr>
          <w:rFonts w:ascii="Times New Roman" w:eastAsia="Times New Roman" w:hAnsi="Times New Roman"/>
          <w:sz w:val="24"/>
        </w:rPr>
        <w:t>)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Рок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важења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понуде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је</w:t>
      </w:r>
      <w:r w:rsidR="00982B41" w:rsidRPr="00982B41">
        <w:rPr>
          <w:rFonts w:ascii="Times New Roman" w:eastAsia="Times New Roman" w:hAnsi="Times New Roman"/>
          <w:sz w:val="24"/>
        </w:rPr>
        <w:t xml:space="preserve"> ______ </w:t>
      </w:r>
      <w:r w:rsidRPr="00E11828">
        <w:rPr>
          <w:rFonts w:ascii="Times New Roman" w:eastAsia="Times New Roman" w:hAnsi="Times New Roman"/>
          <w:sz w:val="24"/>
        </w:rPr>
        <w:t>дана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дана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отварања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понуда</w:t>
      </w:r>
      <w:r w:rsidR="00982B41" w:rsidRPr="00982B41">
        <w:rPr>
          <w:rFonts w:ascii="Times New Roman" w:eastAsia="Times New Roman" w:hAnsi="Times New Roman"/>
          <w:sz w:val="24"/>
        </w:rPr>
        <w:t xml:space="preserve"> (</w:t>
      </w:r>
      <w:r w:rsidRPr="00E11828">
        <w:rPr>
          <w:rFonts w:ascii="Times New Roman" w:eastAsia="Times New Roman" w:hAnsi="Times New Roman"/>
          <w:sz w:val="24"/>
        </w:rPr>
        <w:t>минимум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="000B6B2E">
        <w:rPr>
          <w:rFonts w:ascii="Times New Roman" w:eastAsia="Times New Roman" w:hAnsi="Times New Roman"/>
          <w:sz w:val="24"/>
        </w:rPr>
        <w:t>6</w:t>
      </w:r>
      <w:r w:rsidR="00982B41" w:rsidRPr="00982B41">
        <w:rPr>
          <w:rFonts w:ascii="Times New Roman" w:eastAsia="Times New Roman" w:hAnsi="Times New Roman"/>
          <w:sz w:val="24"/>
        </w:rPr>
        <w:t xml:space="preserve">0 </w:t>
      </w:r>
      <w:r w:rsidRPr="00E11828">
        <w:rPr>
          <w:rFonts w:ascii="Times New Roman" w:eastAsia="Times New Roman" w:hAnsi="Times New Roman"/>
          <w:sz w:val="24"/>
        </w:rPr>
        <w:t>дана</w:t>
      </w:r>
      <w:r w:rsidR="00982B41" w:rsidRPr="00982B41">
        <w:rPr>
          <w:rFonts w:ascii="Times New Roman" w:eastAsia="Times New Roman" w:hAnsi="Times New Roman"/>
          <w:sz w:val="24"/>
        </w:rPr>
        <w:t>)</w:t>
      </w:r>
    </w:p>
    <w:p w:rsidR="00982B41" w:rsidRPr="006B4DD6" w:rsidRDefault="00E11828" w:rsidP="006B4DD6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Гарантујемо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је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квалитет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понуђених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добара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свему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сагласан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стандардима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важећом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законском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регулативом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квалитету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за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одговарајућу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врсту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добара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одговара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захтевима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постављеним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стране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наручиоца</w:t>
      </w:r>
      <w:r w:rsidR="00982B41" w:rsidRPr="00982B41">
        <w:rPr>
          <w:rFonts w:ascii="Times New Roman" w:eastAsia="Times New Roman" w:hAnsi="Times New Roman"/>
          <w:sz w:val="24"/>
        </w:rPr>
        <w:t xml:space="preserve">, </w:t>
      </w:r>
      <w:r w:rsidRPr="00E11828">
        <w:rPr>
          <w:rFonts w:ascii="Times New Roman" w:eastAsia="Times New Roman" w:hAnsi="Times New Roman"/>
          <w:sz w:val="24"/>
        </w:rPr>
        <w:t>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који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саставни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део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конкурсне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документације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>.</w:t>
      </w:r>
    </w:p>
    <w:p w:rsidR="00982B41" w:rsidRPr="00982B41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982B41" w:rsidTr="0013216F">
        <w:trPr>
          <w:jc w:val="center"/>
        </w:trPr>
        <w:tc>
          <w:tcPr>
            <w:tcW w:w="5794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:rsidR="000A6F50" w:rsidRPr="00982B41" w:rsidRDefault="000A6F50" w:rsidP="006B4DD6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859" w:rsidRDefault="00841859" w:rsidP="005306F7">
      <w:pPr>
        <w:spacing w:after="0" w:line="240" w:lineRule="auto"/>
      </w:pPr>
      <w:r>
        <w:separator/>
      </w:r>
    </w:p>
  </w:endnote>
  <w:endnote w:type="continuationSeparator" w:id="0">
    <w:p w:rsidR="00841859" w:rsidRDefault="00841859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882584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B15F7A">
      <w:rPr>
        <w:noProof/>
      </w:rPr>
      <w:t>1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859" w:rsidRDefault="00841859" w:rsidP="005306F7">
      <w:pPr>
        <w:spacing w:after="0" w:line="240" w:lineRule="auto"/>
      </w:pPr>
      <w:r>
        <w:separator/>
      </w:r>
    </w:p>
  </w:footnote>
  <w:footnote w:type="continuationSeparator" w:id="0">
    <w:p w:rsidR="00841859" w:rsidRDefault="00841859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11A15"/>
    <w:rsid w:val="00016363"/>
    <w:rsid w:val="00023006"/>
    <w:rsid w:val="00044F28"/>
    <w:rsid w:val="00094B48"/>
    <w:rsid w:val="000A5857"/>
    <w:rsid w:val="000A6F50"/>
    <w:rsid w:val="000B6B2E"/>
    <w:rsid w:val="000E73B2"/>
    <w:rsid w:val="000F5E4F"/>
    <w:rsid w:val="00114C67"/>
    <w:rsid w:val="0013216F"/>
    <w:rsid w:val="00174EFB"/>
    <w:rsid w:val="00235A4F"/>
    <w:rsid w:val="002B029F"/>
    <w:rsid w:val="003059FE"/>
    <w:rsid w:val="003C06A9"/>
    <w:rsid w:val="003D711A"/>
    <w:rsid w:val="00454300"/>
    <w:rsid w:val="00467AB1"/>
    <w:rsid w:val="00486EE3"/>
    <w:rsid w:val="004B4398"/>
    <w:rsid w:val="004B6CF3"/>
    <w:rsid w:val="004E0961"/>
    <w:rsid w:val="004F2288"/>
    <w:rsid w:val="004F5EEC"/>
    <w:rsid w:val="005118C7"/>
    <w:rsid w:val="005232AA"/>
    <w:rsid w:val="005306F7"/>
    <w:rsid w:val="00545E3E"/>
    <w:rsid w:val="005615C0"/>
    <w:rsid w:val="00582E19"/>
    <w:rsid w:val="005871E9"/>
    <w:rsid w:val="00597559"/>
    <w:rsid w:val="005E52F4"/>
    <w:rsid w:val="00645EF6"/>
    <w:rsid w:val="0066469F"/>
    <w:rsid w:val="00675CAE"/>
    <w:rsid w:val="00682FF8"/>
    <w:rsid w:val="006A7816"/>
    <w:rsid w:val="006B4DD6"/>
    <w:rsid w:val="0077556B"/>
    <w:rsid w:val="007D2D45"/>
    <w:rsid w:val="00816F76"/>
    <w:rsid w:val="00820959"/>
    <w:rsid w:val="00834C18"/>
    <w:rsid w:val="00841859"/>
    <w:rsid w:val="00853EFE"/>
    <w:rsid w:val="00856251"/>
    <w:rsid w:val="00882584"/>
    <w:rsid w:val="008A0B19"/>
    <w:rsid w:val="008C0FFF"/>
    <w:rsid w:val="008E1912"/>
    <w:rsid w:val="009040BA"/>
    <w:rsid w:val="00965889"/>
    <w:rsid w:val="00982B41"/>
    <w:rsid w:val="009D276C"/>
    <w:rsid w:val="009F2923"/>
    <w:rsid w:val="00A05A37"/>
    <w:rsid w:val="00A564EE"/>
    <w:rsid w:val="00A85468"/>
    <w:rsid w:val="00A8552A"/>
    <w:rsid w:val="00A91ABE"/>
    <w:rsid w:val="00A93E46"/>
    <w:rsid w:val="00AE7924"/>
    <w:rsid w:val="00AF0D1B"/>
    <w:rsid w:val="00B15F7A"/>
    <w:rsid w:val="00B1711E"/>
    <w:rsid w:val="00B60E37"/>
    <w:rsid w:val="00BA352E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84678"/>
    <w:rsid w:val="00CD45E6"/>
    <w:rsid w:val="00D0147E"/>
    <w:rsid w:val="00D36D2E"/>
    <w:rsid w:val="00D56485"/>
    <w:rsid w:val="00D96A6C"/>
    <w:rsid w:val="00DD1900"/>
    <w:rsid w:val="00E11828"/>
    <w:rsid w:val="00E16ADC"/>
    <w:rsid w:val="00E1738E"/>
    <w:rsid w:val="00E55126"/>
    <w:rsid w:val="00E6444F"/>
    <w:rsid w:val="00E81E75"/>
    <w:rsid w:val="00E864A2"/>
    <w:rsid w:val="00ED062D"/>
    <w:rsid w:val="00EE1F9F"/>
    <w:rsid w:val="00F3295D"/>
    <w:rsid w:val="00F96B3F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591</Words>
  <Characters>3375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12</cp:revision>
  <dcterms:created xsi:type="dcterms:W3CDTF">2021-07-16T20:00:00Z</dcterms:created>
  <dcterms:modified xsi:type="dcterms:W3CDTF">2022-10-27T06:23:00Z</dcterms:modified>
</cp:coreProperties>
</file>